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5D5C3" w14:textId="77777777" w:rsidR="000F7CC5" w:rsidRDefault="000F7CC5" w:rsidP="000F7CC5">
      <w:pPr>
        <w:spacing w:after="480"/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Prilog II.</w:t>
      </w:r>
    </w:p>
    <w:p w14:paraId="75B660CB" w14:textId="77777777" w:rsidR="000F7CC5" w:rsidRDefault="000F7CC5" w:rsidP="000F7CC5">
      <w:pPr>
        <w:pStyle w:val="Heading1"/>
        <w:tabs>
          <w:tab w:val="num" w:pos="720"/>
        </w:tabs>
        <w:ind w:left="720" w:hanging="720"/>
        <w:rPr>
          <w:szCs w:val="24"/>
          <w:lang w:val="hr-HR"/>
        </w:rPr>
      </w:pPr>
      <w:r>
        <w:rPr>
          <w:szCs w:val="24"/>
          <w:lang w:val="hr-HR"/>
        </w:rPr>
        <w:t>Tijelo odgovorno za koordinaciju provedbe:</w:t>
      </w:r>
    </w:p>
    <w:p w14:paraId="70AC4C78" w14:textId="77777777" w:rsidR="000F7CC5" w:rsidRDefault="000F7CC5" w:rsidP="000F7CC5">
      <w:pPr>
        <w:pStyle w:val="Text1"/>
        <w:tabs>
          <w:tab w:val="left" w:pos="1680"/>
        </w:tabs>
        <w:ind w:left="1680" w:hanging="960"/>
        <w:jc w:val="left"/>
        <w:rPr>
          <w:b/>
          <w:szCs w:val="24"/>
          <w:lang w:val="hr-HR"/>
        </w:rPr>
      </w:pPr>
      <w:r>
        <w:rPr>
          <w:b/>
          <w:szCs w:val="24"/>
          <w:lang w:val="hr-HR"/>
        </w:rPr>
        <w:t>Naziv:</w:t>
      </w:r>
      <w:r>
        <w:rPr>
          <w:b/>
          <w:lang w:val="hr-HR"/>
        </w:rPr>
        <w:t xml:space="preserve"> Ministarstvo prostornoga uređenja, graditeljstva i državne imovine</w:t>
      </w:r>
    </w:p>
    <w:p w14:paraId="1CFE9A32" w14:textId="77777777" w:rsidR="000F7CC5" w:rsidRDefault="000F7CC5" w:rsidP="000F7CC5">
      <w:pPr>
        <w:pStyle w:val="Heading3"/>
        <w:numPr>
          <w:ilvl w:val="0"/>
          <w:numId w:val="0"/>
        </w:numPr>
        <w:tabs>
          <w:tab w:val="left" w:pos="1680"/>
        </w:tabs>
        <w:spacing w:before="0"/>
        <w:ind w:left="720"/>
        <w:jc w:val="left"/>
        <w:rPr>
          <w:i w:val="0"/>
          <w:szCs w:val="24"/>
          <w:lang w:val="hr-HR"/>
        </w:rPr>
      </w:pPr>
      <w:r>
        <w:rPr>
          <w:i w:val="0"/>
          <w:szCs w:val="24"/>
          <w:lang w:val="hr-HR"/>
        </w:rPr>
        <w:t>Adresa:</w:t>
      </w:r>
      <w:r>
        <w:rPr>
          <w:i w:val="0"/>
          <w:lang w:val="hr-HR"/>
        </w:rPr>
        <w:t xml:space="preserve"> Ulica Republike Austrije 20, Zagreb</w:t>
      </w:r>
    </w:p>
    <w:p w14:paraId="6E6E3AB7" w14:textId="77777777" w:rsidR="000F7CC5" w:rsidRDefault="000F7CC5" w:rsidP="000F7CC5">
      <w:pPr>
        <w:keepNext/>
        <w:numPr>
          <w:ilvl w:val="0"/>
          <w:numId w:val="1"/>
        </w:numPr>
        <w:tabs>
          <w:tab w:val="num" w:pos="720"/>
        </w:tabs>
        <w:spacing w:before="360" w:after="0"/>
        <w:ind w:left="720" w:hanging="720"/>
        <w:outlineLvl w:val="0"/>
        <w:rPr>
          <w:rFonts w:eastAsia="Times New Roman"/>
          <w:b/>
          <w:bCs/>
          <w:lang w:val="hr-HR"/>
        </w:rPr>
      </w:pPr>
      <w:r>
        <w:rPr>
          <w:rFonts w:eastAsia="Times New Roman"/>
          <w:b/>
          <w:bCs/>
          <w:lang w:val="hr-HR"/>
        </w:rPr>
        <w:t>Tijela odgovorna za provedbu financijskih doprinosa:</w:t>
      </w:r>
    </w:p>
    <w:p w14:paraId="15CF746C" w14:textId="77777777" w:rsidR="000F7CC5" w:rsidRDefault="000F7CC5" w:rsidP="000F7CC5">
      <w:pPr>
        <w:ind w:left="720"/>
        <w:rPr>
          <w:b/>
          <w:lang w:val="hr-HR"/>
        </w:rPr>
      </w:pPr>
      <w:r>
        <w:rPr>
          <w:b/>
          <w:lang w:val="hr-HR"/>
        </w:rPr>
        <w:t>Naziv: Ministarstvo gospodarstva i održivog razvoja</w:t>
      </w:r>
    </w:p>
    <w:p w14:paraId="52B2031D" w14:textId="77777777" w:rsidR="000F7CC5" w:rsidRDefault="000F7CC5" w:rsidP="000F7CC5">
      <w:pPr>
        <w:ind w:left="720"/>
        <w:rPr>
          <w:lang w:val="hr-HR"/>
        </w:rPr>
      </w:pPr>
      <w:r>
        <w:rPr>
          <w:lang w:val="hr-HR"/>
        </w:rPr>
        <w:t>Adresa: Ulica grada Vukovar 78, Zagreb</w:t>
      </w:r>
    </w:p>
    <w:p w14:paraId="122E4C00" w14:textId="77777777" w:rsidR="000F7CC5" w:rsidRDefault="000F7CC5" w:rsidP="000F7CC5">
      <w:pPr>
        <w:ind w:left="720"/>
        <w:rPr>
          <w:lang w:val="hr-HR"/>
        </w:rPr>
      </w:pPr>
      <w:bookmarkStart w:id="0" w:name="_Hlk55916282"/>
      <w:r>
        <w:rPr>
          <w:lang w:val="hr-HR"/>
        </w:rPr>
        <w:t>Vrste operacije pod odgovornošću:</w:t>
      </w:r>
    </w:p>
    <w:bookmarkEnd w:id="0"/>
    <w:p w14:paraId="15265506" w14:textId="77777777" w:rsidR="000F7CC5" w:rsidRDefault="000F7CC5" w:rsidP="000F7CC5">
      <w:pPr>
        <w:pStyle w:val="ListParagraph"/>
        <w:numPr>
          <w:ilvl w:val="0"/>
          <w:numId w:val="4"/>
        </w:numPr>
        <w:rPr>
          <w:lang w:val="hr-HR"/>
        </w:rPr>
      </w:pPr>
      <w:r>
        <w:rPr>
          <w:lang w:val="hr-HR"/>
        </w:rPr>
        <w:t>Vraćanje u uporabljivo stanje infrastrukture i energetskih postrojenja</w:t>
      </w:r>
    </w:p>
    <w:p w14:paraId="7A98836B" w14:textId="77777777" w:rsidR="000F7CC5" w:rsidRDefault="000F7CC5" w:rsidP="000F7CC5">
      <w:pPr>
        <w:pStyle w:val="ListParagraph"/>
        <w:numPr>
          <w:ilvl w:val="0"/>
          <w:numId w:val="4"/>
        </w:numPr>
        <w:rPr>
          <w:lang w:val="hr-HR"/>
        </w:rPr>
      </w:pPr>
      <w:r>
        <w:rPr>
          <w:lang w:val="hr-HR"/>
        </w:rPr>
        <w:t>Pružanje privremenog smještaja potrebitom stanovništvu</w:t>
      </w:r>
    </w:p>
    <w:p w14:paraId="47F6A192" w14:textId="77777777" w:rsidR="000F7CC5" w:rsidRDefault="000F7CC5" w:rsidP="000F7CC5">
      <w:pPr>
        <w:pStyle w:val="ListParagraph"/>
        <w:numPr>
          <w:ilvl w:val="0"/>
          <w:numId w:val="4"/>
        </w:numPr>
        <w:rPr>
          <w:lang w:val="hr-HR"/>
        </w:rPr>
      </w:pPr>
      <w:r>
        <w:rPr>
          <w:lang w:val="hr-HR"/>
        </w:rPr>
        <w:t xml:space="preserve">Osiguravanje preventivne infrastrukture </w:t>
      </w:r>
    </w:p>
    <w:p w14:paraId="5BA14810" w14:textId="77777777" w:rsidR="000F7CC5" w:rsidRDefault="000F7CC5" w:rsidP="000F7CC5">
      <w:pPr>
        <w:ind w:left="720"/>
        <w:rPr>
          <w:lang w:val="hr-HR"/>
        </w:rPr>
      </w:pPr>
      <w:r>
        <w:rPr>
          <w:lang w:val="hr-HR"/>
        </w:rPr>
        <w:t>Regija: Grad Zagreb, Zagrebačka županija, Krapinsko-zagorska županija</w:t>
      </w:r>
    </w:p>
    <w:p w14:paraId="5556687A" w14:textId="77777777" w:rsidR="000F7CC5" w:rsidRDefault="000F7CC5" w:rsidP="000F7CC5">
      <w:pPr>
        <w:ind w:left="720"/>
        <w:rPr>
          <w:lang w:val="hr-HR"/>
        </w:rPr>
      </w:pPr>
    </w:p>
    <w:p w14:paraId="6EF2E1EA" w14:textId="77777777" w:rsidR="000F7CC5" w:rsidRDefault="000F7CC5" w:rsidP="000F7CC5">
      <w:pPr>
        <w:ind w:left="720"/>
        <w:rPr>
          <w:b/>
          <w:lang w:val="hr-HR"/>
        </w:rPr>
      </w:pPr>
      <w:r>
        <w:rPr>
          <w:b/>
          <w:lang w:val="hr-HR"/>
        </w:rPr>
        <w:t>Naziv: Grad Zagreb</w:t>
      </w:r>
    </w:p>
    <w:p w14:paraId="76D1C6CA" w14:textId="77777777" w:rsidR="000F7CC5" w:rsidRDefault="000F7CC5" w:rsidP="000F7CC5">
      <w:pPr>
        <w:ind w:left="720"/>
        <w:rPr>
          <w:lang w:val="hr-HR"/>
        </w:rPr>
      </w:pPr>
      <w:r>
        <w:rPr>
          <w:lang w:val="hr-HR"/>
        </w:rPr>
        <w:t>Adresa: Trg Stjepana Radića 1, Zagreb</w:t>
      </w:r>
    </w:p>
    <w:p w14:paraId="68C42C17" w14:textId="77777777" w:rsidR="000F7CC5" w:rsidRDefault="000F7CC5" w:rsidP="000F7CC5">
      <w:pPr>
        <w:ind w:left="720"/>
        <w:rPr>
          <w:lang w:val="hr-HR"/>
        </w:rPr>
      </w:pPr>
      <w:r>
        <w:rPr>
          <w:lang w:val="hr-HR"/>
        </w:rPr>
        <w:t>Vrste operacije pod odgovornošću:</w:t>
      </w:r>
    </w:p>
    <w:p w14:paraId="48DC602C" w14:textId="77777777" w:rsidR="000F7CC5" w:rsidRDefault="000F7CC5" w:rsidP="000F7CC5">
      <w:pPr>
        <w:pStyle w:val="ListParagraph"/>
        <w:numPr>
          <w:ilvl w:val="0"/>
          <w:numId w:val="5"/>
        </w:numPr>
        <w:rPr>
          <w:lang w:val="hr-HR"/>
        </w:rPr>
      </w:pPr>
      <w:r>
        <w:rPr>
          <w:lang w:val="hr-HR"/>
        </w:rPr>
        <w:t xml:space="preserve">Vraćanje u uporabljivo stanje infrastrukture i energetskih postrojenja, vode i otpadnih voda, telekomunikacija, prijevoza, zdravlja i obrazovanja </w:t>
      </w:r>
    </w:p>
    <w:p w14:paraId="49624E74" w14:textId="77777777" w:rsidR="000F7CC5" w:rsidRDefault="000F7CC5" w:rsidP="000F7CC5">
      <w:pPr>
        <w:pStyle w:val="ListParagraph"/>
        <w:numPr>
          <w:ilvl w:val="0"/>
          <w:numId w:val="5"/>
        </w:numPr>
        <w:rPr>
          <w:lang w:val="hr-HR"/>
        </w:rPr>
      </w:pPr>
      <w:r>
        <w:rPr>
          <w:lang w:val="hr-HR"/>
        </w:rPr>
        <w:t xml:space="preserve">Osiguravanje privremenog smještaja potrebitog stanovništva </w:t>
      </w:r>
    </w:p>
    <w:p w14:paraId="5B688324" w14:textId="77777777" w:rsidR="000F7CC5" w:rsidRDefault="000F7CC5" w:rsidP="000F7CC5">
      <w:pPr>
        <w:pStyle w:val="ListParagraph"/>
        <w:numPr>
          <w:ilvl w:val="0"/>
          <w:numId w:val="5"/>
        </w:numPr>
        <w:rPr>
          <w:lang w:val="hr-HR"/>
        </w:rPr>
      </w:pPr>
      <w:r>
        <w:rPr>
          <w:lang w:val="hr-HR"/>
        </w:rPr>
        <w:t>Mjere zaštite kulturne baštine</w:t>
      </w:r>
    </w:p>
    <w:p w14:paraId="537BF576" w14:textId="77777777" w:rsidR="000F7CC5" w:rsidRDefault="000F7CC5" w:rsidP="000F7CC5">
      <w:pPr>
        <w:pStyle w:val="ListParagraph"/>
        <w:numPr>
          <w:ilvl w:val="0"/>
          <w:numId w:val="5"/>
        </w:numPr>
        <w:rPr>
          <w:lang w:val="hr-HR"/>
        </w:rPr>
      </w:pPr>
      <w:r>
        <w:rPr>
          <w:lang w:val="hr-HR"/>
        </w:rPr>
        <w:t xml:space="preserve">Čišćenje područja pogođenih nepogodom, uključujući zone prirode, u skladu s, gdje je potrebno, pristupima baziranim potrebama eko-sistema </w:t>
      </w:r>
    </w:p>
    <w:p w14:paraId="55849399" w14:textId="77777777" w:rsidR="000F7CC5" w:rsidRDefault="000F7CC5" w:rsidP="000F7CC5">
      <w:pPr>
        <w:pStyle w:val="ListParagraph"/>
        <w:numPr>
          <w:ilvl w:val="0"/>
          <w:numId w:val="5"/>
        </w:numPr>
        <w:rPr>
          <w:lang w:val="hr-HR"/>
        </w:rPr>
      </w:pPr>
      <w:r>
        <w:rPr>
          <w:lang w:val="hr-HR"/>
        </w:rPr>
        <w:t>Neposredna obnova pogođenih prirodnih zona kako bi se izbjegli neposredne posljedice erozije tla</w:t>
      </w:r>
    </w:p>
    <w:p w14:paraId="5A1F255A" w14:textId="77777777" w:rsidR="000F7CC5" w:rsidRDefault="000F7CC5" w:rsidP="000F7CC5">
      <w:pPr>
        <w:ind w:left="720"/>
        <w:rPr>
          <w:lang w:val="hr-HR"/>
        </w:rPr>
      </w:pPr>
      <w:r>
        <w:rPr>
          <w:lang w:val="hr-HR"/>
        </w:rPr>
        <w:t>Regija: Grad Zagreb</w:t>
      </w:r>
    </w:p>
    <w:p w14:paraId="77E8E68D" w14:textId="77777777" w:rsidR="000F7CC5" w:rsidRDefault="000F7CC5" w:rsidP="000F7CC5">
      <w:pPr>
        <w:ind w:left="720"/>
        <w:rPr>
          <w:lang w:val="hr-HR"/>
        </w:rPr>
      </w:pPr>
    </w:p>
    <w:p w14:paraId="3CE1AEE7" w14:textId="77777777" w:rsidR="000F7CC5" w:rsidRDefault="000F7CC5" w:rsidP="000F7CC5">
      <w:pPr>
        <w:ind w:left="720"/>
        <w:rPr>
          <w:b/>
          <w:lang w:val="hr-HR"/>
        </w:rPr>
      </w:pPr>
      <w:r>
        <w:rPr>
          <w:b/>
          <w:lang w:val="hr-HR"/>
        </w:rPr>
        <w:t>Naziv: Zagrebačka županija</w:t>
      </w:r>
    </w:p>
    <w:p w14:paraId="38FF9B2D" w14:textId="77777777" w:rsidR="000F7CC5" w:rsidRDefault="000F7CC5" w:rsidP="000F7CC5">
      <w:pPr>
        <w:ind w:left="720"/>
        <w:rPr>
          <w:lang w:val="hr-HR"/>
        </w:rPr>
      </w:pPr>
      <w:r>
        <w:rPr>
          <w:lang w:val="hr-HR"/>
        </w:rPr>
        <w:t>Adresa: Ulica grada Vukovara 72/V, Zagreb</w:t>
      </w:r>
    </w:p>
    <w:p w14:paraId="40F0DD39" w14:textId="77777777" w:rsidR="000F7CC5" w:rsidRDefault="000F7CC5" w:rsidP="000F7CC5">
      <w:pPr>
        <w:ind w:left="720"/>
        <w:rPr>
          <w:lang w:val="hr-HR"/>
        </w:rPr>
      </w:pPr>
      <w:r>
        <w:rPr>
          <w:lang w:val="hr-HR"/>
        </w:rPr>
        <w:t xml:space="preserve">Vrste operacije pod odgovornošću: </w:t>
      </w:r>
    </w:p>
    <w:p w14:paraId="73639F4F" w14:textId="77777777" w:rsidR="000F7CC5" w:rsidRDefault="000F7CC5" w:rsidP="000F7CC5">
      <w:pPr>
        <w:ind w:left="1134" w:hanging="414"/>
        <w:rPr>
          <w:lang w:val="hr-HR"/>
        </w:rPr>
      </w:pPr>
      <w:r>
        <w:rPr>
          <w:lang w:val="hr-HR"/>
        </w:rPr>
        <w:t>-</w:t>
      </w:r>
      <w:r>
        <w:rPr>
          <w:lang w:val="hr-HR"/>
        </w:rPr>
        <w:tab/>
        <w:t>Vraćanje u uporabljivo stanje infrastrukture i postrojenja u području obrazovanja</w:t>
      </w:r>
    </w:p>
    <w:p w14:paraId="4FE37E1A" w14:textId="77777777" w:rsidR="000F7CC5" w:rsidRDefault="000F7CC5" w:rsidP="000F7CC5">
      <w:pPr>
        <w:ind w:left="720"/>
        <w:rPr>
          <w:lang w:val="hr-HR"/>
        </w:rPr>
      </w:pPr>
      <w:r>
        <w:rPr>
          <w:lang w:val="hr-HR"/>
        </w:rPr>
        <w:t>Regija: Zagrebačka županija</w:t>
      </w:r>
    </w:p>
    <w:p w14:paraId="65699491" w14:textId="77777777" w:rsidR="000F7CC5" w:rsidRDefault="000F7CC5" w:rsidP="000F7CC5">
      <w:pPr>
        <w:ind w:left="720"/>
        <w:rPr>
          <w:lang w:val="hr-HR"/>
        </w:rPr>
      </w:pPr>
    </w:p>
    <w:p w14:paraId="1E7578D0" w14:textId="77777777" w:rsidR="000F7CC5" w:rsidRDefault="000F7CC5" w:rsidP="000F7CC5">
      <w:pPr>
        <w:ind w:left="720"/>
        <w:rPr>
          <w:b/>
          <w:lang w:val="hr-HR"/>
        </w:rPr>
      </w:pPr>
      <w:r>
        <w:rPr>
          <w:b/>
          <w:lang w:val="hr-HR"/>
        </w:rPr>
        <w:t>Naziv: Krapinsko-zagorska županija</w:t>
      </w:r>
    </w:p>
    <w:p w14:paraId="1BA879E3" w14:textId="77777777" w:rsidR="000F7CC5" w:rsidRDefault="000F7CC5" w:rsidP="000F7CC5">
      <w:pPr>
        <w:ind w:left="720"/>
        <w:rPr>
          <w:lang w:val="hr-HR"/>
        </w:rPr>
      </w:pPr>
      <w:r>
        <w:rPr>
          <w:lang w:val="hr-HR"/>
        </w:rPr>
        <w:t>Adresa: Magistratska 1, Krapina</w:t>
      </w:r>
    </w:p>
    <w:p w14:paraId="2958C764" w14:textId="77777777" w:rsidR="000F7CC5" w:rsidRDefault="000F7CC5" w:rsidP="000F7CC5">
      <w:pPr>
        <w:ind w:left="720"/>
        <w:rPr>
          <w:lang w:val="hr-HR"/>
        </w:rPr>
      </w:pPr>
      <w:r>
        <w:rPr>
          <w:lang w:val="hr-HR"/>
        </w:rPr>
        <w:t>Vrste operacije pod odgovornošću:</w:t>
      </w:r>
    </w:p>
    <w:p w14:paraId="4DE61D92" w14:textId="77777777" w:rsidR="000F7CC5" w:rsidRDefault="000F7CC5" w:rsidP="000F7CC5">
      <w:pPr>
        <w:pStyle w:val="ListParagraph"/>
        <w:numPr>
          <w:ilvl w:val="0"/>
          <w:numId w:val="5"/>
        </w:numPr>
        <w:rPr>
          <w:lang w:val="hr-HR"/>
        </w:rPr>
      </w:pPr>
      <w:r>
        <w:rPr>
          <w:lang w:val="hr-HR"/>
        </w:rPr>
        <w:t>Vraćanje u uporabljivo stanje infrastrukture i postrojenja u području obrazovanja</w:t>
      </w:r>
    </w:p>
    <w:p w14:paraId="10094681" w14:textId="77777777" w:rsidR="000F7CC5" w:rsidRDefault="000F7CC5" w:rsidP="000F7CC5">
      <w:pPr>
        <w:pStyle w:val="ListParagraph"/>
        <w:numPr>
          <w:ilvl w:val="0"/>
          <w:numId w:val="5"/>
        </w:numPr>
        <w:rPr>
          <w:lang w:val="hr-HR"/>
        </w:rPr>
      </w:pPr>
      <w:r>
        <w:rPr>
          <w:lang w:val="hr-HR"/>
        </w:rPr>
        <w:t xml:space="preserve">Vraćanje u uporabljivo stanje infrastrukture i postrojenja u području prometa </w:t>
      </w:r>
    </w:p>
    <w:p w14:paraId="4EE27BE2" w14:textId="77777777" w:rsidR="000F7CC5" w:rsidRDefault="000F7CC5" w:rsidP="000F7CC5">
      <w:pPr>
        <w:pStyle w:val="ListParagraph"/>
        <w:numPr>
          <w:ilvl w:val="0"/>
          <w:numId w:val="5"/>
        </w:numPr>
        <w:rPr>
          <w:lang w:val="hr-HR"/>
        </w:rPr>
      </w:pPr>
      <w:r>
        <w:rPr>
          <w:lang w:val="hr-HR"/>
        </w:rPr>
        <w:t>Mjere zaštite kulturne baštine</w:t>
      </w:r>
    </w:p>
    <w:p w14:paraId="61B76FB5" w14:textId="77777777" w:rsidR="000F7CC5" w:rsidRDefault="000F7CC5" w:rsidP="000F7CC5">
      <w:pPr>
        <w:pStyle w:val="ListParagraph"/>
        <w:numPr>
          <w:ilvl w:val="0"/>
          <w:numId w:val="5"/>
        </w:numPr>
        <w:rPr>
          <w:lang w:val="hr-HR"/>
        </w:rPr>
      </w:pPr>
      <w:r>
        <w:rPr>
          <w:lang w:val="hr-HR"/>
        </w:rPr>
        <w:t>Osiguravanje privremenog smještaja potrebitog stanovništva</w:t>
      </w:r>
    </w:p>
    <w:p w14:paraId="55454E17" w14:textId="77777777" w:rsidR="000F7CC5" w:rsidRDefault="000F7CC5" w:rsidP="000F7CC5">
      <w:pPr>
        <w:pStyle w:val="ListParagraph"/>
        <w:numPr>
          <w:ilvl w:val="0"/>
          <w:numId w:val="5"/>
        </w:numPr>
        <w:rPr>
          <w:lang w:val="hr-HR"/>
        </w:rPr>
      </w:pPr>
      <w:r>
        <w:rPr>
          <w:lang w:val="hr-HR"/>
        </w:rPr>
        <w:t xml:space="preserve">Osiguravanje preventivne infrastrukture </w:t>
      </w:r>
    </w:p>
    <w:p w14:paraId="5ED1B24D" w14:textId="77777777" w:rsidR="000F7CC5" w:rsidRDefault="000F7CC5" w:rsidP="000F7CC5">
      <w:pPr>
        <w:pStyle w:val="ListParagraph"/>
        <w:numPr>
          <w:ilvl w:val="0"/>
          <w:numId w:val="5"/>
        </w:numPr>
        <w:rPr>
          <w:lang w:val="hr-HR"/>
        </w:rPr>
      </w:pPr>
      <w:r>
        <w:rPr>
          <w:lang w:val="hr-HR"/>
        </w:rPr>
        <w:t>Neposredna obnova pogođenih prirodnih zona kako bi se izbjegle neposredne štete od erozije tla</w:t>
      </w:r>
    </w:p>
    <w:p w14:paraId="2DB22E08" w14:textId="77777777" w:rsidR="000F7CC5" w:rsidRDefault="000F7CC5" w:rsidP="000F7CC5">
      <w:pPr>
        <w:ind w:left="720"/>
        <w:rPr>
          <w:lang w:val="hr-HR"/>
        </w:rPr>
      </w:pPr>
      <w:r>
        <w:rPr>
          <w:lang w:val="hr-HR"/>
        </w:rPr>
        <w:t>Regija: Krapinsko-zagorska županija</w:t>
      </w:r>
    </w:p>
    <w:p w14:paraId="279CBEA0" w14:textId="77777777" w:rsidR="000F7CC5" w:rsidRDefault="000F7CC5" w:rsidP="000F7CC5">
      <w:pPr>
        <w:ind w:left="720"/>
        <w:rPr>
          <w:lang w:val="hr-HR"/>
        </w:rPr>
      </w:pPr>
    </w:p>
    <w:p w14:paraId="4349D22C" w14:textId="77777777" w:rsidR="000F7CC5" w:rsidRDefault="000F7CC5" w:rsidP="000F7CC5">
      <w:pPr>
        <w:ind w:left="720"/>
        <w:rPr>
          <w:b/>
          <w:lang w:val="hr-HR"/>
        </w:rPr>
      </w:pPr>
      <w:r>
        <w:rPr>
          <w:b/>
          <w:lang w:val="hr-HR"/>
        </w:rPr>
        <w:t>Naziv: Ministarstvo zdravstva</w:t>
      </w:r>
    </w:p>
    <w:p w14:paraId="0210B7DB" w14:textId="77777777" w:rsidR="000F7CC5" w:rsidRDefault="000F7CC5" w:rsidP="000F7CC5">
      <w:pPr>
        <w:ind w:left="720"/>
        <w:rPr>
          <w:lang w:val="hr-HR"/>
        </w:rPr>
      </w:pPr>
      <w:r>
        <w:rPr>
          <w:lang w:val="hr-HR"/>
        </w:rPr>
        <w:t>Adresa: Ksaver 200a, Zagreb</w:t>
      </w:r>
    </w:p>
    <w:p w14:paraId="566A062D" w14:textId="77777777" w:rsidR="000F7CC5" w:rsidRDefault="000F7CC5" w:rsidP="000F7CC5">
      <w:pPr>
        <w:ind w:left="720"/>
        <w:rPr>
          <w:lang w:val="hr-HR"/>
        </w:rPr>
      </w:pPr>
      <w:r>
        <w:rPr>
          <w:lang w:val="hr-HR"/>
        </w:rPr>
        <w:t xml:space="preserve">Vrste operacije pod odgovornošću: </w:t>
      </w:r>
    </w:p>
    <w:p w14:paraId="3C7BE057" w14:textId="77777777" w:rsidR="000F7CC5" w:rsidRDefault="000F7CC5" w:rsidP="000F7CC5">
      <w:pPr>
        <w:ind w:left="1134" w:hanging="414"/>
        <w:rPr>
          <w:lang w:val="hr-HR"/>
        </w:rPr>
      </w:pPr>
      <w:r>
        <w:rPr>
          <w:lang w:val="hr-HR"/>
        </w:rPr>
        <w:t>-</w:t>
      </w:r>
      <w:r>
        <w:rPr>
          <w:lang w:val="hr-HR"/>
        </w:rPr>
        <w:tab/>
        <w:t>Vraćanje u uporabljivo stanje infrastrukture u području zdravstva</w:t>
      </w:r>
    </w:p>
    <w:p w14:paraId="775A3AF9" w14:textId="77777777" w:rsidR="000F7CC5" w:rsidRDefault="000F7CC5" w:rsidP="000F7CC5">
      <w:pPr>
        <w:ind w:left="720"/>
        <w:rPr>
          <w:lang w:val="hr-HR"/>
        </w:rPr>
      </w:pPr>
      <w:r>
        <w:rPr>
          <w:lang w:val="hr-HR"/>
        </w:rPr>
        <w:t>Regija: Grad Zagreb, Zagrebačka županija, Krapinsko-zagorska županija</w:t>
      </w:r>
    </w:p>
    <w:p w14:paraId="5B956CB3" w14:textId="77777777" w:rsidR="000F7CC5" w:rsidRDefault="000F7CC5" w:rsidP="000F7CC5">
      <w:pPr>
        <w:ind w:left="720"/>
        <w:rPr>
          <w:lang w:val="hr-HR"/>
        </w:rPr>
      </w:pPr>
    </w:p>
    <w:p w14:paraId="0E77EDD1" w14:textId="77777777" w:rsidR="000F7CC5" w:rsidRDefault="000F7CC5" w:rsidP="000F7CC5">
      <w:pPr>
        <w:ind w:left="720"/>
        <w:rPr>
          <w:b/>
          <w:lang w:val="hr-HR"/>
        </w:rPr>
      </w:pPr>
      <w:r>
        <w:rPr>
          <w:b/>
          <w:lang w:val="hr-HR"/>
        </w:rPr>
        <w:t>Naziv: Ministarstvo znanosti i obrazovanja</w:t>
      </w:r>
    </w:p>
    <w:p w14:paraId="29EB15C9" w14:textId="77777777" w:rsidR="000F7CC5" w:rsidRDefault="000F7CC5" w:rsidP="000F7CC5">
      <w:pPr>
        <w:ind w:left="720"/>
        <w:rPr>
          <w:lang w:val="hr-HR"/>
        </w:rPr>
      </w:pPr>
      <w:r>
        <w:rPr>
          <w:lang w:val="hr-HR"/>
        </w:rPr>
        <w:t>Adresa: Donje Svetice 38, Zagreb</w:t>
      </w:r>
    </w:p>
    <w:p w14:paraId="3AAF95F7" w14:textId="77777777" w:rsidR="000F7CC5" w:rsidRDefault="000F7CC5" w:rsidP="000F7CC5">
      <w:pPr>
        <w:ind w:left="720"/>
        <w:rPr>
          <w:lang w:val="hr-HR"/>
        </w:rPr>
      </w:pPr>
      <w:r>
        <w:rPr>
          <w:lang w:val="hr-HR"/>
        </w:rPr>
        <w:t xml:space="preserve">Vrste operacije pod odgovornošću: </w:t>
      </w:r>
    </w:p>
    <w:p w14:paraId="7D18E551" w14:textId="77777777" w:rsidR="000F7CC5" w:rsidRDefault="000F7CC5" w:rsidP="000F7CC5">
      <w:pPr>
        <w:ind w:left="993" w:hanging="273"/>
        <w:rPr>
          <w:lang w:val="hr-HR"/>
        </w:rPr>
      </w:pPr>
      <w:r>
        <w:rPr>
          <w:lang w:val="hr-HR"/>
        </w:rPr>
        <w:t>-</w:t>
      </w:r>
      <w:r>
        <w:rPr>
          <w:lang w:val="hr-HR"/>
        </w:rPr>
        <w:tab/>
        <w:t xml:space="preserve">Vraćanje u uporabljivo stanje infrastrukture u području obrazovanja </w:t>
      </w:r>
    </w:p>
    <w:p w14:paraId="3F22444B" w14:textId="77777777" w:rsidR="000F7CC5" w:rsidRDefault="000F7CC5" w:rsidP="000F7CC5">
      <w:pPr>
        <w:ind w:left="720"/>
        <w:rPr>
          <w:lang w:val="hr-HR"/>
        </w:rPr>
      </w:pPr>
      <w:r>
        <w:rPr>
          <w:lang w:val="hr-HR"/>
        </w:rPr>
        <w:t>Regija: Grad Zagreb, Zagrebačka županija, Krapinsko-zagorska županija</w:t>
      </w:r>
    </w:p>
    <w:p w14:paraId="20A2D26E" w14:textId="77777777" w:rsidR="000F7CC5" w:rsidRDefault="000F7CC5" w:rsidP="000F7CC5">
      <w:pPr>
        <w:ind w:left="720"/>
        <w:rPr>
          <w:lang w:val="hr-HR"/>
        </w:rPr>
      </w:pPr>
    </w:p>
    <w:p w14:paraId="216F8FFE" w14:textId="77777777" w:rsidR="000F7CC5" w:rsidRDefault="000F7CC5" w:rsidP="000F7CC5">
      <w:pPr>
        <w:pStyle w:val="Text1"/>
        <w:tabs>
          <w:tab w:val="left" w:pos="1680"/>
        </w:tabs>
        <w:ind w:left="1680" w:hanging="960"/>
        <w:jc w:val="left"/>
        <w:rPr>
          <w:b/>
          <w:szCs w:val="24"/>
          <w:lang w:val="hr-HR"/>
        </w:rPr>
      </w:pPr>
      <w:r>
        <w:rPr>
          <w:b/>
          <w:szCs w:val="24"/>
          <w:lang w:val="hr-HR"/>
        </w:rPr>
        <w:t>Naziv:</w:t>
      </w:r>
      <w:r>
        <w:rPr>
          <w:b/>
          <w:lang w:val="hr-HR"/>
        </w:rPr>
        <w:t xml:space="preserve"> Ministarstvo prostornoga uređenja, graditeljstva i državne imovine</w:t>
      </w:r>
    </w:p>
    <w:p w14:paraId="4FF3C86E" w14:textId="77777777" w:rsidR="000F7CC5" w:rsidRDefault="000F7CC5" w:rsidP="000F7CC5">
      <w:pPr>
        <w:pStyle w:val="Heading3"/>
        <w:numPr>
          <w:ilvl w:val="0"/>
          <w:numId w:val="0"/>
        </w:numPr>
        <w:tabs>
          <w:tab w:val="left" w:pos="1680"/>
        </w:tabs>
        <w:spacing w:before="0"/>
        <w:ind w:left="720"/>
        <w:jc w:val="left"/>
        <w:rPr>
          <w:i w:val="0"/>
          <w:lang w:val="hr-HR"/>
        </w:rPr>
      </w:pPr>
      <w:r>
        <w:rPr>
          <w:i w:val="0"/>
          <w:szCs w:val="24"/>
          <w:lang w:val="hr-HR"/>
        </w:rPr>
        <w:t>Adresa:</w:t>
      </w:r>
      <w:r>
        <w:rPr>
          <w:i w:val="0"/>
          <w:lang w:val="hr-HR"/>
        </w:rPr>
        <w:t xml:space="preserve"> Ulica Republike Austrije 20, Zagreb</w:t>
      </w:r>
    </w:p>
    <w:p w14:paraId="565D16E6" w14:textId="77777777" w:rsidR="000F7CC5" w:rsidRDefault="000F7CC5" w:rsidP="000F7CC5">
      <w:pPr>
        <w:pStyle w:val="Text1"/>
        <w:rPr>
          <w:lang w:val="hr-HR"/>
        </w:rPr>
      </w:pPr>
      <w:r>
        <w:rPr>
          <w:lang w:val="hr-HR"/>
        </w:rPr>
        <w:t>Vrste operacije pod odgovornošću:</w:t>
      </w:r>
    </w:p>
    <w:p w14:paraId="4C4467D2" w14:textId="77777777" w:rsidR="000F7CC5" w:rsidRDefault="000F7CC5" w:rsidP="000F7CC5">
      <w:pPr>
        <w:pStyle w:val="ListParagraph"/>
        <w:numPr>
          <w:ilvl w:val="0"/>
          <w:numId w:val="5"/>
        </w:numPr>
        <w:rPr>
          <w:lang w:val="hr-HR"/>
        </w:rPr>
      </w:pPr>
      <w:r>
        <w:rPr>
          <w:lang w:val="hr-HR"/>
        </w:rPr>
        <w:t>Osiguravanje privremenog smještaja potrebitog stanovništva</w:t>
      </w:r>
    </w:p>
    <w:p w14:paraId="774FBD33" w14:textId="77777777" w:rsidR="000F7CC5" w:rsidRDefault="000F7CC5" w:rsidP="000F7CC5">
      <w:pPr>
        <w:pStyle w:val="ListParagraph"/>
        <w:numPr>
          <w:ilvl w:val="0"/>
          <w:numId w:val="5"/>
        </w:numPr>
        <w:rPr>
          <w:lang w:val="hr-HR"/>
        </w:rPr>
      </w:pPr>
      <w:r>
        <w:rPr>
          <w:lang w:val="hr-HR"/>
        </w:rPr>
        <w:t>Mjere zaštite kulturne baštine</w:t>
      </w:r>
    </w:p>
    <w:p w14:paraId="491A4C88" w14:textId="77777777" w:rsidR="000F7CC5" w:rsidRDefault="000F7CC5" w:rsidP="000F7CC5">
      <w:pPr>
        <w:pStyle w:val="ListParagraph"/>
        <w:numPr>
          <w:ilvl w:val="0"/>
          <w:numId w:val="5"/>
        </w:numPr>
        <w:rPr>
          <w:lang w:val="hr-HR"/>
        </w:rPr>
      </w:pPr>
      <w:r>
        <w:rPr>
          <w:lang w:val="hr-HR"/>
        </w:rPr>
        <w:t>Neposredna obnova pogođenih prirodnih zona kako bi se izbjegle neposredne štete od erozije tla</w:t>
      </w:r>
    </w:p>
    <w:p w14:paraId="10F6D2C1" w14:textId="77777777" w:rsidR="000F7CC5" w:rsidRDefault="000F7CC5" w:rsidP="000F7CC5">
      <w:pPr>
        <w:ind w:left="720"/>
        <w:rPr>
          <w:lang w:val="hr-HR"/>
        </w:rPr>
      </w:pPr>
      <w:r>
        <w:rPr>
          <w:lang w:val="hr-HR"/>
        </w:rPr>
        <w:t>Regija: Grad Zagreb, Zagrebačka županija, Krapinsko-zagorska županija</w:t>
      </w:r>
    </w:p>
    <w:p w14:paraId="67FFE551" w14:textId="77777777" w:rsidR="000F7CC5" w:rsidRDefault="000F7CC5" w:rsidP="000F7CC5">
      <w:pPr>
        <w:ind w:left="720"/>
        <w:rPr>
          <w:b/>
          <w:lang w:val="hr-HR"/>
        </w:rPr>
      </w:pPr>
    </w:p>
    <w:p w14:paraId="5F0D3EE6" w14:textId="77777777" w:rsidR="000F7CC5" w:rsidRDefault="000F7CC5" w:rsidP="000F7CC5">
      <w:pPr>
        <w:ind w:left="720"/>
        <w:rPr>
          <w:b/>
          <w:lang w:val="hr-HR"/>
        </w:rPr>
      </w:pPr>
      <w:r>
        <w:rPr>
          <w:b/>
          <w:lang w:val="hr-HR"/>
        </w:rPr>
        <w:t>Naziv: Ministarstvo unutarnjih poslova</w:t>
      </w:r>
    </w:p>
    <w:p w14:paraId="1A32DBAB" w14:textId="77777777" w:rsidR="000F7CC5" w:rsidRDefault="000F7CC5" w:rsidP="000F7CC5">
      <w:pPr>
        <w:ind w:left="720"/>
        <w:rPr>
          <w:lang w:val="hr-HR"/>
        </w:rPr>
      </w:pPr>
      <w:r>
        <w:rPr>
          <w:lang w:val="hr-HR"/>
        </w:rPr>
        <w:t>Adresa: Ulica grada Vukovara 33, Zagreb</w:t>
      </w:r>
    </w:p>
    <w:p w14:paraId="2C21E7FE" w14:textId="77777777" w:rsidR="000F7CC5" w:rsidRDefault="000F7CC5" w:rsidP="000F7CC5">
      <w:pPr>
        <w:ind w:left="720"/>
        <w:rPr>
          <w:lang w:val="hr-HR"/>
        </w:rPr>
      </w:pPr>
      <w:bookmarkStart w:id="1" w:name="_Hlk55916801"/>
      <w:r>
        <w:rPr>
          <w:lang w:val="hr-HR"/>
        </w:rPr>
        <w:t>Vrste operacije pod odgovornošću:</w:t>
      </w:r>
    </w:p>
    <w:bookmarkEnd w:id="1"/>
    <w:p w14:paraId="2BCDCFF2" w14:textId="77777777" w:rsidR="000F7CC5" w:rsidRDefault="000F7CC5" w:rsidP="000F7CC5">
      <w:pPr>
        <w:pStyle w:val="ListParagraph"/>
        <w:numPr>
          <w:ilvl w:val="0"/>
          <w:numId w:val="5"/>
        </w:numPr>
        <w:rPr>
          <w:lang w:val="hr-HR"/>
        </w:rPr>
      </w:pPr>
      <w:r>
        <w:rPr>
          <w:lang w:val="hr-HR"/>
        </w:rPr>
        <w:t>Financiranje službi spašavanja za potrebe stanovništva</w:t>
      </w:r>
    </w:p>
    <w:p w14:paraId="11AF3422" w14:textId="77777777" w:rsidR="000F7CC5" w:rsidRDefault="000F7CC5" w:rsidP="000F7CC5">
      <w:pPr>
        <w:pStyle w:val="ListParagraph"/>
        <w:numPr>
          <w:ilvl w:val="0"/>
          <w:numId w:val="5"/>
        </w:numPr>
        <w:rPr>
          <w:lang w:val="hr-HR"/>
        </w:rPr>
      </w:pPr>
      <w:r>
        <w:rPr>
          <w:lang w:val="hr-HR"/>
        </w:rPr>
        <w:t xml:space="preserve">Osiguravanje preventivne infrastrukture </w:t>
      </w:r>
    </w:p>
    <w:p w14:paraId="096FBF31" w14:textId="77777777" w:rsidR="000F7CC5" w:rsidRDefault="000F7CC5" w:rsidP="000F7CC5">
      <w:pPr>
        <w:pStyle w:val="ListParagraph"/>
        <w:numPr>
          <w:ilvl w:val="0"/>
          <w:numId w:val="5"/>
        </w:numPr>
        <w:rPr>
          <w:lang w:val="hr-HR"/>
        </w:rPr>
      </w:pPr>
      <w:r>
        <w:rPr>
          <w:lang w:val="hr-HR"/>
        </w:rPr>
        <w:t>Vraćanje u uporabljivo stanje infrastrukture i postrojenja u području obrazovanja</w:t>
      </w:r>
    </w:p>
    <w:p w14:paraId="1F066F2E" w14:textId="77777777" w:rsidR="000F7CC5" w:rsidRDefault="000F7CC5" w:rsidP="000F7CC5">
      <w:pPr>
        <w:ind w:left="720"/>
        <w:rPr>
          <w:lang w:val="hr-HR"/>
        </w:rPr>
      </w:pPr>
      <w:r>
        <w:rPr>
          <w:lang w:val="hr-HR"/>
        </w:rPr>
        <w:t>Regija: Grad Zagreb, Zagrebačka županija, Krapinsko-zagorska županija</w:t>
      </w:r>
    </w:p>
    <w:p w14:paraId="54E3E9E9" w14:textId="77777777" w:rsidR="000F7CC5" w:rsidRDefault="000F7CC5" w:rsidP="000F7CC5">
      <w:pPr>
        <w:ind w:left="720"/>
        <w:rPr>
          <w:lang w:val="hr-HR"/>
        </w:rPr>
      </w:pPr>
    </w:p>
    <w:p w14:paraId="4691844F" w14:textId="77777777" w:rsidR="000F7CC5" w:rsidRDefault="000F7CC5" w:rsidP="000F7CC5">
      <w:pPr>
        <w:ind w:left="720"/>
        <w:rPr>
          <w:lang w:val="hr-HR"/>
        </w:rPr>
      </w:pPr>
    </w:p>
    <w:p w14:paraId="578D9D6B" w14:textId="77777777" w:rsidR="000F7CC5" w:rsidRDefault="000F7CC5" w:rsidP="000F7CC5">
      <w:pPr>
        <w:ind w:left="720"/>
        <w:rPr>
          <w:b/>
          <w:lang w:val="hr-HR"/>
        </w:rPr>
      </w:pPr>
      <w:r>
        <w:rPr>
          <w:b/>
          <w:lang w:val="hr-HR"/>
        </w:rPr>
        <w:t xml:space="preserve">Naziv: Ministarstvo kulture i medija </w:t>
      </w:r>
    </w:p>
    <w:p w14:paraId="6EDD0017" w14:textId="77777777" w:rsidR="000F7CC5" w:rsidRDefault="000F7CC5" w:rsidP="000F7CC5">
      <w:pPr>
        <w:ind w:left="720"/>
        <w:rPr>
          <w:lang w:val="hr-HR"/>
        </w:rPr>
      </w:pPr>
      <w:r>
        <w:rPr>
          <w:lang w:val="hr-HR"/>
        </w:rPr>
        <w:t>Adresa: Runjaninova 2, Zagreb</w:t>
      </w:r>
    </w:p>
    <w:p w14:paraId="2F59539D" w14:textId="77777777" w:rsidR="000F7CC5" w:rsidRDefault="000F7CC5" w:rsidP="000F7CC5">
      <w:pPr>
        <w:ind w:left="720"/>
        <w:rPr>
          <w:lang w:val="hr-HR"/>
        </w:rPr>
      </w:pPr>
      <w:r>
        <w:rPr>
          <w:lang w:val="hr-HR"/>
        </w:rPr>
        <w:t xml:space="preserve">Vrste operacije pod odgovornošću: </w:t>
      </w:r>
    </w:p>
    <w:p w14:paraId="10E97F30" w14:textId="77777777" w:rsidR="000F7CC5" w:rsidRDefault="000F7CC5" w:rsidP="000F7CC5">
      <w:pPr>
        <w:ind w:left="1134" w:hanging="414"/>
        <w:rPr>
          <w:lang w:val="hr-HR"/>
        </w:rPr>
      </w:pPr>
      <w:r>
        <w:rPr>
          <w:lang w:val="hr-HR"/>
        </w:rPr>
        <w:t>-</w:t>
      </w:r>
      <w:r>
        <w:rPr>
          <w:lang w:val="hr-HR"/>
        </w:rPr>
        <w:tab/>
        <w:t>Mjere zaštite kulturne baštine</w:t>
      </w:r>
    </w:p>
    <w:p w14:paraId="68C0FD0C" w14:textId="77777777" w:rsidR="000F7CC5" w:rsidRDefault="000F7CC5" w:rsidP="000F7CC5">
      <w:pPr>
        <w:ind w:left="720"/>
        <w:rPr>
          <w:lang w:val="hr-HR"/>
        </w:rPr>
      </w:pPr>
      <w:r>
        <w:rPr>
          <w:lang w:val="hr-HR"/>
        </w:rPr>
        <w:t>Regija: Grad Zagreb, Zagrebačka županija, Krapinsko-zagorska županija</w:t>
      </w:r>
    </w:p>
    <w:p w14:paraId="4EB8A06E" w14:textId="77777777" w:rsidR="000F7CC5" w:rsidRDefault="000F7CC5" w:rsidP="000F7CC5">
      <w:pPr>
        <w:ind w:left="720"/>
        <w:rPr>
          <w:b/>
          <w:lang w:val="hr-HR"/>
        </w:rPr>
      </w:pPr>
    </w:p>
    <w:p w14:paraId="1BEF8B75" w14:textId="77777777" w:rsidR="000F7CC5" w:rsidRDefault="000F7CC5" w:rsidP="000F7CC5">
      <w:pPr>
        <w:ind w:left="720"/>
        <w:rPr>
          <w:b/>
          <w:lang w:val="hr-HR"/>
        </w:rPr>
      </w:pPr>
      <w:r>
        <w:rPr>
          <w:b/>
          <w:lang w:val="hr-HR"/>
        </w:rPr>
        <w:t xml:space="preserve">Naziv: Ministarstvo obrane </w:t>
      </w:r>
    </w:p>
    <w:p w14:paraId="4FC5C5C5" w14:textId="77777777" w:rsidR="000F7CC5" w:rsidRDefault="000F7CC5" w:rsidP="000F7CC5">
      <w:pPr>
        <w:ind w:left="720"/>
        <w:rPr>
          <w:lang w:val="hr-HR"/>
        </w:rPr>
      </w:pPr>
      <w:r>
        <w:rPr>
          <w:lang w:val="hr-HR"/>
        </w:rPr>
        <w:t>Adresa: Trg kralja Petra Krešimira IV br. 1, Zagreb</w:t>
      </w:r>
    </w:p>
    <w:p w14:paraId="7140EE3B" w14:textId="77777777" w:rsidR="000F7CC5" w:rsidRDefault="000F7CC5" w:rsidP="000F7CC5">
      <w:pPr>
        <w:ind w:firstLine="720"/>
        <w:rPr>
          <w:lang w:val="hr-HR"/>
        </w:rPr>
      </w:pPr>
      <w:r>
        <w:rPr>
          <w:lang w:val="hr-HR"/>
        </w:rPr>
        <w:t xml:space="preserve">Vrste operacije pod odgovornošću: </w:t>
      </w:r>
    </w:p>
    <w:p w14:paraId="63003B34" w14:textId="77777777" w:rsidR="000F7CC5" w:rsidRDefault="000F7CC5" w:rsidP="000F7CC5">
      <w:pPr>
        <w:numPr>
          <w:ilvl w:val="0"/>
          <w:numId w:val="5"/>
        </w:numPr>
        <w:rPr>
          <w:lang w:val="hr-HR"/>
        </w:rPr>
      </w:pPr>
      <w:r>
        <w:rPr>
          <w:lang w:val="hr-HR"/>
        </w:rPr>
        <w:t>Vraćanje u uporabljivo stanje infrastrukture u području obrazovanja</w:t>
      </w:r>
    </w:p>
    <w:p w14:paraId="1AEC17C7" w14:textId="77777777" w:rsidR="000F7CC5" w:rsidRDefault="000F7CC5" w:rsidP="000F7CC5">
      <w:pPr>
        <w:numPr>
          <w:ilvl w:val="0"/>
          <w:numId w:val="5"/>
        </w:numPr>
        <w:rPr>
          <w:lang w:val="hr-HR"/>
        </w:rPr>
      </w:pPr>
      <w:r>
        <w:rPr>
          <w:lang w:val="hr-HR"/>
        </w:rPr>
        <w:t>Čišćenje područja pogođenih nepogodom, uključujući prirodne zone, u skladu s, gdje je potrebno, pristupima baziranim potrebama eko-sistema, kao i neposredna obnova pogođenih prirodnih zona kako bi se izbjegle neposredne posljedice erozije tla</w:t>
      </w:r>
    </w:p>
    <w:p w14:paraId="6E58F79F" w14:textId="77777777" w:rsidR="000F7CC5" w:rsidRDefault="000F7CC5" w:rsidP="000F7CC5">
      <w:pPr>
        <w:ind w:left="720"/>
        <w:rPr>
          <w:lang w:val="hr-HR"/>
        </w:rPr>
      </w:pPr>
      <w:r>
        <w:rPr>
          <w:lang w:val="hr-HR"/>
        </w:rPr>
        <w:t>Regija: Grad Zagreb, Zagrebačka županija, Krapinsko-zagorska županija</w:t>
      </w:r>
    </w:p>
    <w:p w14:paraId="66206FCB" w14:textId="77777777" w:rsidR="000F7CC5" w:rsidRDefault="000F7CC5" w:rsidP="000F7CC5">
      <w:pPr>
        <w:ind w:left="720"/>
        <w:rPr>
          <w:lang w:val="hr-HR"/>
        </w:rPr>
      </w:pPr>
    </w:p>
    <w:p w14:paraId="056DA148" w14:textId="77777777" w:rsidR="000F7CC5" w:rsidRDefault="000F7CC5" w:rsidP="000F7CC5">
      <w:pPr>
        <w:ind w:left="720"/>
        <w:rPr>
          <w:b/>
          <w:lang w:val="hr-HR"/>
        </w:rPr>
      </w:pPr>
      <w:r>
        <w:rPr>
          <w:b/>
          <w:lang w:val="hr-HR"/>
        </w:rPr>
        <w:t>Naziv: Fond za obnovu Grada Zagreba, Krapinsko-zagorske županije i Zagrebačke županije</w:t>
      </w:r>
    </w:p>
    <w:p w14:paraId="59D0F529" w14:textId="77777777" w:rsidR="000F7CC5" w:rsidRDefault="000F7CC5" w:rsidP="000F7CC5">
      <w:pPr>
        <w:ind w:left="720"/>
        <w:rPr>
          <w:lang w:val="hr-HR"/>
        </w:rPr>
      </w:pPr>
      <w:r>
        <w:rPr>
          <w:lang w:val="hr-HR"/>
        </w:rPr>
        <w:t>Adresa: Ul. Ivana Dežmana 10, 10 000 Zagreb</w:t>
      </w:r>
    </w:p>
    <w:p w14:paraId="405A13F7" w14:textId="77777777" w:rsidR="000F7CC5" w:rsidRDefault="000F7CC5" w:rsidP="000F7CC5">
      <w:pPr>
        <w:ind w:left="709"/>
        <w:rPr>
          <w:lang w:val="hr-HR"/>
        </w:rPr>
      </w:pPr>
      <w:r>
        <w:rPr>
          <w:lang w:val="hr-HR"/>
        </w:rPr>
        <w:t xml:space="preserve">Vrste operacije pod odgovornošću: </w:t>
      </w:r>
    </w:p>
    <w:p w14:paraId="5ABCBE0D" w14:textId="77777777" w:rsidR="000F7CC5" w:rsidRDefault="000F7CC5" w:rsidP="000F7CC5">
      <w:pPr>
        <w:numPr>
          <w:ilvl w:val="0"/>
          <w:numId w:val="5"/>
        </w:numPr>
        <w:rPr>
          <w:lang w:val="hr-HR"/>
        </w:rPr>
      </w:pPr>
      <w:r>
        <w:rPr>
          <w:lang w:val="hr-HR"/>
        </w:rPr>
        <w:t>Mjere zaštite kulturne baštine</w:t>
      </w:r>
    </w:p>
    <w:p w14:paraId="15D3D1F7" w14:textId="77777777" w:rsidR="000F7CC5" w:rsidRDefault="000F7CC5" w:rsidP="000F7CC5">
      <w:pPr>
        <w:ind w:left="720"/>
        <w:rPr>
          <w:lang w:val="hr-HR"/>
        </w:rPr>
      </w:pPr>
      <w:r>
        <w:rPr>
          <w:lang w:val="hr-HR"/>
        </w:rPr>
        <w:t>Regija: Grad Zagreb, Zagrebačka županija, Krapinsko-zagorska županija</w:t>
      </w:r>
    </w:p>
    <w:p w14:paraId="7A2AB104" w14:textId="77777777" w:rsidR="000F7CC5" w:rsidRDefault="000F7CC5" w:rsidP="000F7CC5">
      <w:pPr>
        <w:keepNext/>
        <w:numPr>
          <w:ilvl w:val="0"/>
          <w:numId w:val="1"/>
        </w:numPr>
        <w:tabs>
          <w:tab w:val="num" w:pos="720"/>
        </w:tabs>
        <w:spacing w:before="600" w:after="0"/>
        <w:ind w:left="720" w:hanging="720"/>
        <w:outlineLvl w:val="0"/>
        <w:rPr>
          <w:rFonts w:eastAsia="Times New Roman"/>
          <w:b/>
          <w:bCs/>
          <w:lang w:val="hr-HR"/>
        </w:rPr>
      </w:pPr>
      <w:r>
        <w:rPr>
          <w:rFonts w:eastAsia="Times New Roman"/>
          <w:b/>
          <w:bCs/>
          <w:lang w:val="hr-HR"/>
        </w:rPr>
        <w:t xml:space="preserve">Nezavisno revizijsko tijelo odgovorno za uspostavljanje mišljenja na osnovu članka 8. </w:t>
      </w:r>
      <w:r>
        <w:rPr>
          <w:b/>
          <w:szCs w:val="24"/>
          <w:lang w:val="hr-HR"/>
        </w:rPr>
        <w:t>Uredbe (EZ) br. 2012/2002</w:t>
      </w:r>
      <w:r>
        <w:rPr>
          <w:rFonts w:eastAsia="Times New Roman"/>
          <w:b/>
          <w:bCs/>
          <w:lang w:val="hr-HR"/>
        </w:rPr>
        <w:t>:</w:t>
      </w:r>
    </w:p>
    <w:p w14:paraId="52D5E0CF" w14:textId="77777777" w:rsidR="000F7CC5" w:rsidRDefault="000F7CC5" w:rsidP="000F7CC5">
      <w:pPr>
        <w:ind w:left="720"/>
        <w:rPr>
          <w:b/>
          <w:lang w:val="hr-HR"/>
        </w:rPr>
      </w:pPr>
      <w:r>
        <w:rPr>
          <w:b/>
          <w:lang w:val="hr-HR"/>
        </w:rPr>
        <w:t>Naziv: Središnja agencija za financiranje i ugovaranje programa i projekata Europske unije (SAFU)</w:t>
      </w:r>
    </w:p>
    <w:p w14:paraId="43FFAA4B" w14:textId="721E56DD" w:rsidR="008B74E2" w:rsidRPr="00E172F4" w:rsidRDefault="000F7CC5" w:rsidP="000F7CC5">
      <w:pPr>
        <w:ind w:left="720"/>
        <w:rPr>
          <w:i/>
          <w:lang w:val="hr-HR"/>
        </w:rPr>
      </w:pPr>
      <w:r>
        <w:rPr>
          <w:lang w:val="hr-HR"/>
        </w:rPr>
        <w:t>Adresa: Ulica grada Vukovara 284 (zgrada C), 10 000 Zagreb</w:t>
      </w:r>
      <w:bookmarkStart w:id="2" w:name="_GoBack"/>
      <w:bookmarkEnd w:id="2"/>
    </w:p>
    <w:p w14:paraId="4234E214" w14:textId="77777777" w:rsidR="00167DE3" w:rsidRPr="00E172F4" w:rsidRDefault="00167DE3" w:rsidP="008B74E2">
      <w:pPr>
        <w:rPr>
          <w:lang w:val="hr-HR"/>
        </w:rPr>
      </w:pPr>
    </w:p>
    <w:sectPr w:rsidR="00167DE3" w:rsidRPr="00E17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9D1"/>
    <w:multiLevelType w:val="hybridMultilevel"/>
    <w:tmpl w:val="1C2AD17C"/>
    <w:lvl w:ilvl="0" w:tplc="9F8C374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D227E9"/>
    <w:multiLevelType w:val="hybridMultilevel"/>
    <w:tmpl w:val="F79A7A42"/>
    <w:lvl w:ilvl="0" w:tplc="99DC35D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E2"/>
    <w:rsid w:val="00022B88"/>
    <w:rsid w:val="00063C09"/>
    <w:rsid w:val="000A5DEA"/>
    <w:rsid w:val="000D5F0F"/>
    <w:rsid w:val="000F7CC5"/>
    <w:rsid w:val="001155BA"/>
    <w:rsid w:val="00167DE3"/>
    <w:rsid w:val="001E7593"/>
    <w:rsid w:val="00280993"/>
    <w:rsid w:val="002D4212"/>
    <w:rsid w:val="00482938"/>
    <w:rsid w:val="00577B7C"/>
    <w:rsid w:val="00663DF0"/>
    <w:rsid w:val="006B5BD8"/>
    <w:rsid w:val="00713355"/>
    <w:rsid w:val="00775084"/>
    <w:rsid w:val="007847F0"/>
    <w:rsid w:val="008B74E2"/>
    <w:rsid w:val="008F381B"/>
    <w:rsid w:val="00900D4E"/>
    <w:rsid w:val="00927937"/>
    <w:rsid w:val="00953797"/>
    <w:rsid w:val="009E5F69"/>
    <w:rsid w:val="00A2364F"/>
    <w:rsid w:val="00AD1D33"/>
    <w:rsid w:val="00B975E2"/>
    <w:rsid w:val="00CB6A32"/>
    <w:rsid w:val="00D02D32"/>
    <w:rsid w:val="00E172F4"/>
    <w:rsid w:val="00E5103F"/>
    <w:rsid w:val="00EA45DA"/>
    <w:rsid w:val="00FF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E006"/>
  <w15:docId w15:val="{A07970B1-9B92-40EA-8B65-754034DD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5E2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8B74E2"/>
    <w:pPr>
      <w:keepNext/>
      <w:numPr>
        <w:numId w:val="1"/>
      </w:numPr>
      <w:spacing w:before="360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8B74E2"/>
    <w:pPr>
      <w:keepNext/>
      <w:numPr>
        <w:ilvl w:val="1"/>
        <w:numId w:val="1"/>
      </w:numPr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unhideWhenUsed/>
    <w:qFormat/>
    <w:rsid w:val="008B74E2"/>
    <w:pPr>
      <w:keepNext/>
      <w:numPr>
        <w:ilvl w:val="2"/>
        <w:numId w:val="1"/>
      </w:numPr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unhideWhenUsed/>
    <w:qFormat/>
    <w:rsid w:val="008B74E2"/>
    <w:pPr>
      <w:keepNext/>
      <w:numPr>
        <w:ilvl w:val="3"/>
        <w:numId w:val="1"/>
      </w:numPr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4E2"/>
    <w:rPr>
      <w:rFonts w:ascii="Times New Roman" w:eastAsia="Times New Roman" w:hAnsi="Times New Roman" w:cs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B74E2"/>
    <w:rPr>
      <w:rFonts w:ascii="Times New Roman" w:eastAsia="Times New Roman" w:hAnsi="Times New Roman" w:cs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B74E2"/>
    <w:rPr>
      <w:rFonts w:ascii="Times New Roman" w:eastAsia="Times New Roman" w:hAnsi="Times New Roman" w:cs="Times New Roman"/>
      <w:bCs/>
      <w:i/>
      <w:sz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B74E2"/>
    <w:rPr>
      <w:rFonts w:ascii="Times New Roman" w:eastAsia="Times New Roman" w:hAnsi="Times New Roman" w:cs="Times New Roman"/>
      <w:bCs/>
      <w:iCs/>
      <w:sz w:val="24"/>
      <w:lang w:eastAsia="en-GB"/>
    </w:rPr>
  </w:style>
  <w:style w:type="paragraph" w:customStyle="1" w:styleId="Text1">
    <w:name w:val="Text 1"/>
    <w:basedOn w:val="Normal"/>
    <w:rsid w:val="008B74E2"/>
    <w:pPr>
      <w:ind w:left="850"/>
    </w:pPr>
  </w:style>
  <w:style w:type="paragraph" w:styleId="ListParagraph">
    <w:name w:val="List Paragraph"/>
    <w:basedOn w:val="Normal"/>
    <w:uiPriority w:val="34"/>
    <w:qFormat/>
    <w:rsid w:val="002809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D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33"/>
    <w:rPr>
      <w:rFonts w:ascii="Tahoma" w:eastAsia="Calibri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270E7B9EDF24EBD697652B5187CF9" ma:contentTypeVersion="2" ma:contentTypeDescription="Create a new document." ma:contentTypeScope="" ma:versionID="9ac1835caefc21201c83a02a52dbde63">
  <xsd:schema xmlns:xsd="http://www.w3.org/2001/XMLSchema" xmlns:xs="http://www.w3.org/2001/XMLSchema" xmlns:p="http://schemas.microsoft.com/office/2006/metadata/properties" xmlns:ns3="e9a7d0a6-435b-48c1-b434-b2289b0105bf" targetNamespace="http://schemas.microsoft.com/office/2006/metadata/properties" ma:root="true" ma:fieldsID="f8b8081167f7c8ee059c26029b070fe2" ns3:_="">
    <xsd:import namespace="e9a7d0a6-435b-48c1-b434-b2289b0105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7d0a6-435b-48c1-b434-b2289b010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D4CB9-A2FE-49E5-8C22-E6D48D67D7C4}">
  <ds:schemaRefs>
    <ds:schemaRef ds:uri="e9a7d0a6-435b-48c1-b434-b2289b0105bf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DC56161-3D85-4E1B-B378-0BB3D897C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FE8C6-5C5B-4E0E-B3A3-E103BC522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7d0a6-435b-48c1-b434-b2289b010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Domagoj Dodig</cp:lastModifiedBy>
  <cp:revision>3</cp:revision>
  <dcterms:created xsi:type="dcterms:W3CDTF">2020-11-12T08:23:00Z</dcterms:created>
  <dcterms:modified xsi:type="dcterms:W3CDTF">2020-11-12T13:11:00Z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0x0101006F4270E7B9EDF24EBD697652B5187CF9</vt:lpwstr>
  </property>
</Properties>
</file>